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83974769" w:edGrp="everyone"/>
      <w:r w:rsidR="00CD63B2" w:rsidRPr="002D0B36">
        <w:rPr>
          <w:rFonts w:ascii="Times New Roman" w:eastAsia="Times New Roman" w:hAnsi="Times New Roman" w:cs="Times New Roman"/>
          <w:b/>
          <w:sz w:val="24"/>
          <w:szCs w:val="24"/>
          <w:lang w:val="ru-RU" w:eastAsia="ru-RU"/>
        </w:rPr>
        <w:t>(рамочный)</w:t>
      </w:r>
      <w:permEnd w:id="183974769"/>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08615939" w:edGrp="everyone"/>
            <w:r w:rsidRPr="002D0B36">
              <w:rPr>
                <w:rFonts w:ascii="Times New Roman" w:eastAsia="Times New Roman" w:hAnsi="Times New Roman" w:cs="Times New Roman"/>
                <w:sz w:val="24"/>
                <w:szCs w:val="24"/>
                <w:lang w:val="ru-RU" w:eastAsia="ar-SA"/>
              </w:rPr>
              <w:t>Уфа</w:t>
            </w:r>
            <w:permEnd w:id="108615939"/>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298559408"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298559408"/>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8A0269">
        <w:rPr>
          <w:rFonts w:ascii="Times New Roman" w:eastAsia="Times New Roman" w:hAnsi="Times New Roman" w:cs="Times New Roman"/>
          <w:sz w:val="24"/>
          <w:szCs w:val="24"/>
          <w:lang w:val="ru-RU" w:eastAsia="ru-RU"/>
        </w:rPr>
      </w:r>
      <w:r w:rsidR="008A0269">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421348482"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421348482"/>
      <w:r w:rsidRPr="002D0B36">
        <w:rPr>
          <w:rFonts w:ascii="Times New Roman" w:eastAsia="Times New Roman" w:hAnsi="Times New Roman" w:cs="Times New Roman"/>
          <w:sz w:val="24"/>
          <w:szCs w:val="24"/>
          <w:lang w:val="ru-RU" w:eastAsia="ru-RU"/>
        </w:rPr>
        <w:t xml:space="preserve">, </w:t>
      </w:r>
      <w:permStart w:id="1888836930" w:edGrp="everyone"/>
      <w:r w:rsidRPr="002D0B36">
        <w:rPr>
          <w:rFonts w:ascii="Times New Roman" w:eastAsia="Times New Roman" w:hAnsi="Times New Roman" w:cs="Times New Roman"/>
          <w:sz w:val="24"/>
          <w:szCs w:val="24"/>
          <w:lang w:val="ru-RU" w:eastAsia="ru-RU"/>
        </w:rPr>
        <w:t xml:space="preserve">действующего </w:t>
      </w:r>
      <w:permEnd w:id="1888836930"/>
      <w:r w:rsidRPr="002D0B36">
        <w:rPr>
          <w:rFonts w:ascii="Times New Roman" w:eastAsia="Times New Roman" w:hAnsi="Times New Roman" w:cs="Times New Roman"/>
          <w:sz w:val="24"/>
          <w:szCs w:val="24"/>
          <w:lang w:val="ru-RU" w:eastAsia="ru-RU"/>
        </w:rPr>
        <w:t xml:space="preserve">на основании </w:t>
      </w:r>
      <w:permStart w:id="680939435" w:edGrp="everyone"/>
      <w:r w:rsidRPr="002D0B36">
        <w:rPr>
          <w:rFonts w:ascii="Times New Roman" w:eastAsia="Times New Roman" w:hAnsi="Times New Roman" w:cs="Times New Roman"/>
          <w:sz w:val="24"/>
          <w:szCs w:val="24"/>
          <w:lang w:val="ru-RU" w:eastAsia="ru-RU"/>
        </w:rPr>
        <w:t>устава</w:t>
      </w:r>
      <w:permEnd w:id="680939435"/>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8A0269">
        <w:rPr>
          <w:rFonts w:ascii="Times New Roman" w:eastAsia="Times New Roman" w:hAnsi="Times New Roman" w:cs="Times New Roman"/>
          <w:sz w:val="24"/>
          <w:szCs w:val="24"/>
          <w:lang w:val="ru-RU" w:eastAsia="ru-RU"/>
        </w:rPr>
      </w:r>
      <w:r w:rsidR="008A0269">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888682647" w:edGrp="everyone"/>
      <w:r w:rsidR="00CD63B2" w:rsidRPr="002D0B36">
        <w:rPr>
          <w:rFonts w:ascii="Times New Roman" w:eastAsia="Times New Roman" w:hAnsi="Times New Roman" w:cs="Times New Roman"/>
          <w:sz w:val="24"/>
          <w:szCs w:val="24"/>
          <w:lang w:val="ru-RU" w:eastAsia="ru-RU"/>
        </w:rPr>
        <w:t xml:space="preserve">действующего </w:t>
      </w:r>
      <w:permEnd w:id="888682647"/>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r w:rsidR="0050148B" w:rsidRPr="0050148B">
        <w:rPr>
          <w:rFonts w:ascii="Times New Roman" w:hAnsi="Times New Roman" w:cs="Times New Roman"/>
          <w:color w:val="000000"/>
          <w:lang w:val="ru-RU"/>
        </w:rPr>
        <w:t xml:space="preserve"> Срок доставки не может превышать </w:t>
      </w:r>
      <w:r w:rsidR="0050148B">
        <w:rPr>
          <w:rFonts w:ascii="Times New Roman" w:hAnsi="Times New Roman" w:cs="Times New Roman"/>
          <w:color w:val="000000"/>
          <w:lang w:val="ru-RU"/>
        </w:rPr>
        <w:t>2</w:t>
      </w:r>
      <w:r w:rsidR="0050148B" w:rsidRPr="0050148B">
        <w:rPr>
          <w:rFonts w:ascii="Times New Roman" w:hAnsi="Times New Roman" w:cs="Times New Roman"/>
          <w:color w:val="000000"/>
          <w:lang w:val="ru-RU"/>
        </w:rPr>
        <w:t xml:space="preserve">0 </w:t>
      </w:r>
      <w:r w:rsidR="0050148B">
        <w:rPr>
          <w:rFonts w:ascii="Times New Roman" w:hAnsi="Times New Roman" w:cs="Times New Roman"/>
          <w:color w:val="000000"/>
          <w:lang w:val="ru-RU"/>
        </w:rPr>
        <w:t xml:space="preserve">(двадцать) </w:t>
      </w:r>
      <w:r w:rsidR="0050148B" w:rsidRPr="0050148B">
        <w:rPr>
          <w:rFonts w:ascii="Times New Roman" w:hAnsi="Times New Roman" w:cs="Times New Roman"/>
          <w:color w:val="000000"/>
          <w:lang w:val="ru-RU"/>
        </w:rPr>
        <w:t>календарных дней, с момента подписания сторонами Заказа</w:t>
      </w:r>
      <w:r w:rsidR="0050148B">
        <w:rPr>
          <w:rFonts w:ascii="Times New Roman" w:hAnsi="Times New Roman" w:cs="Times New Roman"/>
          <w:color w:val="000000"/>
          <w:lang w:val="ru-RU"/>
        </w:rPr>
        <w:t>.</w:t>
      </w:r>
    </w:p>
    <w:p w:rsidR="00CD63B2" w:rsidRPr="0050148B"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r w:rsidR="0050148B" w:rsidRPr="0050148B">
        <w:rPr>
          <w:lang w:val="ru-RU"/>
        </w:rPr>
        <w:t xml:space="preserve"> </w:t>
      </w:r>
      <w:r w:rsidR="0050148B" w:rsidRPr="0050148B">
        <w:rPr>
          <w:rFonts w:ascii="Times New Roman" w:hAnsi="Times New Roman" w:cs="Times New Roman"/>
          <w:sz w:val="24"/>
          <w:szCs w:val="24"/>
          <w:lang w:val="ru-RU"/>
        </w:rPr>
        <w:t xml:space="preserve">Адреса поставки по настоящему договору: </w:t>
      </w:r>
      <w:r w:rsidR="0050148B" w:rsidRPr="0050148B">
        <w:rPr>
          <w:rFonts w:ascii="Times New Roman" w:eastAsia="Times New Roman" w:hAnsi="Times New Roman" w:cs="Times New Roman"/>
          <w:sz w:val="24"/>
          <w:szCs w:val="24"/>
          <w:lang w:val="ru-RU"/>
        </w:rPr>
        <w:t>г.</w:t>
      </w:r>
      <w:r w:rsidR="0050148B">
        <w:rPr>
          <w:rFonts w:ascii="Times New Roman" w:eastAsia="Times New Roman" w:hAnsi="Times New Roman" w:cs="Times New Roman"/>
          <w:sz w:val="24"/>
          <w:szCs w:val="24"/>
          <w:lang w:val="ru-RU"/>
        </w:rPr>
        <w:t xml:space="preserve"> </w:t>
      </w:r>
      <w:r w:rsidR="0050148B" w:rsidRPr="0050148B">
        <w:rPr>
          <w:rFonts w:ascii="Times New Roman" w:eastAsia="Times New Roman" w:hAnsi="Times New Roman" w:cs="Times New Roman"/>
          <w:sz w:val="24"/>
          <w:szCs w:val="24"/>
          <w:lang w:val="ru-RU"/>
        </w:rPr>
        <w:t>Уфа, ул.</w:t>
      </w:r>
      <w:r w:rsidR="0050148B">
        <w:rPr>
          <w:rFonts w:ascii="Times New Roman" w:eastAsia="Times New Roman" w:hAnsi="Times New Roman" w:cs="Times New Roman"/>
          <w:sz w:val="24"/>
          <w:szCs w:val="24"/>
          <w:lang w:val="ru-RU"/>
        </w:rPr>
        <w:t xml:space="preserve"> </w:t>
      </w:r>
      <w:r w:rsidR="0050148B" w:rsidRPr="0050148B">
        <w:rPr>
          <w:rFonts w:ascii="Times New Roman" w:eastAsia="Times New Roman" w:hAnsi="Times New Roman" w:cs="Times New Roman"/>
          <w:sz w:val="24"/>
          <w:szCs w:val="24"/>
          <w:lang w:val="ru-RU"/>
        </w:rPr>
        <w:t>Каспийская, д. 14</w:t>
      </w:r>
      <w:r w:rsidR="0050148B">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834241515"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834241515"/>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503738038"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503738038"/>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883100253"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50148B">
        <w:rPr>
          <w:rFonts w:ascii="Times New Roman" w:eastAsia="Times New Roman" w:hAnsi="Times New Roman" w:cs="Times New Roman"/>
          <w:sz w:val="24"/>
          <w:szCs w:val="24"/>
          <w:lang w:val="ru-RU"/>
        </w:rPr>
        <w:t>1</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eastAsia="ar-SA"/>
        </w:rPr>
        <w:t>пят</w:t>
      </w:r>
      <w:r w:rsidR="0050148B">
        <w:rPr>
          <w:rFonts w:ascii="Times New Roman" w:eastAsia="Times New Roman" w:hAnsi="Times New Roman" w:cs="Times New Roman"/>
          <w:sz w:val="24"/>
          <w:szCs w:val="24"/>
          <w:lang w:val="ru-RU" w:eastAsia="ar-SA"/>
        </w:rPr>
        <w:t>надцат</w:t>
      </w:r>
      <w:r w:rsidRPr="002D0B36">
        <w:rPr>
          <w:rFonts w:ascii="Times New Roman" w:eastAsia="Times New Roman" w:hAnsi="Times New Roman" w:cs="Times New Roman"/>
          <w:sz w:val="24"/>
          <w:szCs w:val="24"/>
          <w:lang w:val="ru-RU" w:eastAsia="ar-SA"/>
        </w:rPr>
        <w:t>и</w:t>
      </w:r>
      <w:r w:rsidRPr="002D0B36">
        <w:rPr>
          <w:rFonts w:ascii="Times New Roman" w:eastAsia="Times New Roman" w:hAnsi="Times New Roman" w:cs="Times New Roman"/>
          <w:sz w:val="24"/>
          <w:szCs w:val="24"/>
          <w:lang w:val="ru-RU"/>
        </w:rPr>
        <w:t xml:space="preserve">) </w:t>
      </w:r>
      <w:r w:rsidR="0050148B">
        <w:rPr>
          <w:rFonts w:ascii="Times New Roman" w:eastAsia="Times New Roman" w:hAnsi="Times New Roman" w:cs="Times New Roman"/>
          <w:sz w:val="24"/>
          <w:szCs w:val="24"/>
          <w:lang w:val="ru-RU"/>
        </w:rPr>
        <w:t>рабочих</w:t>
      </w:r>
      <w:r w:rsidRPr="002D0B36">
        <w:rPr>
          <w:rFonts w:ascii="Times New Roman" w:eastAsia="Times New Roman" w:hAnsi="Times New Roman" w:cs="Times New Roman"/>
          <w:sz w:val="24"/>
          <w:szCs w:val="24"/>
          <w:lang w:val="ru-RU"/>
        </w:rPr>
        <w:t xml:space="preserve"> дней с момента </w:t>
      </w:r>
      <w:r w:rsidR="00E96C7B" w:rsidRPr="00E96C7B">
        <w:rPr>
          <w:rFonts w:ascii="Times New Roman" w:eastAsia="Times New Roman" w:hAnsi="Times New Roman" w:cs="Times New Roman"/>
          <w:sz w:val="24"/>
          <w:szCs w:val="24"/>
          <w:lang w:val="ru-RU"/>
        </w:rPr>
        <w:t>подписани</w:t>
      </w:r>
      <w:r w:rsidR="005D5C0A">
        <w:rPr>
          <w:rFonts w:ascii="Times New Roman" w:eastAsia="Times New Roman" w:hAnsi="Times New Roman" w:cs="Times New Roman"/>
          <w:sz w:val="24"/>
          <w:szCs w:val="24"/>
          <w:lang w:val="ru-RU"/>
        </w:rPr>
        <w:t>я</w:t>
      </w:r>
      <w:r w:rsidR="00E96C7B" w:rsidRPr="00E96C7B">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 xml:space="preserve">Покупателем Акта сдачи-приёмки Товара </w:t>
      </w:r>
      <w:r w:rsidR="0050148B">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последней Партии Товара</w:t>
      </w:r>
      <w:r w:rsidR="0050148B">
        <w:rPr>
          <w:rFonts w:ascii="Times New Roman" w:eastAsia="Times New Roman" w:hAnsi="Times New Roman" w:cs="Times New Roman"/>
          <w:sz w:val="24"/>
          <w:szCs w:val="24"/>
          <w:lang w:val="ru-RU"/>
        </w:rPr>
        <w:t>)</w:t>
      </w:r>
      <w:r w:rsidRPr="002D0B36">
        <w:rPr>
          <w:rFonts w:ascii="Times New Roman" w:eastAsia="Times New Roman" w:hAnsi="Times New Roman" w:cs="Times New Roman"/>
          <w:sz w:val="24"/>
          <w:szCs w:val="24"/>
          <w:lang w:val="ru-RU"/>
        </w:rPr>
        <w:t>, который должен быть поставлен по соответствующему Заказу.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883100253"/>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50149314" w:edGrp="everyone"/>
      <w:r w:rsidRPr="002D0B36">
        <w:rPr>
          <w:rFonts w:ascii="Times New Roman" w:eastAsia="Times New Roman" w:hAnsi="Times New Roman" w:cs="Times New Roman"/>
          <w:sz w:val="24"/>
          <w:szCs w:val="24"/>
          <w:lang w:val="ru-RU"/>
        </w:rPr>
        <w:t>3.4.1</w:t>
      </w:r>
      <w:permEnd w:id="150149314"/>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980855379"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980855379"/>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003907E5">
        <w:rPr>
          <w:rFonts w:ascii="Times New Roman" w:hAnsi="Times New Roman" w:cs="Times New Roman"/>
          <w:color w:val="000000"/>
          <w:lang w:val="ru-RU" w:eastAsia="zh-CN"/>
        </w:rPr>
        <w:t>____________</w:t>
      </w:r>
      <w:r w:rsidRPr="003A5207">
        <w:rPr>
          <w:rFonts w:ascii="Times New Roman" w:hAnsi="Times New Roman" w:cs="Times New Roman"/>
          <w:sz w:val="24"/>
          <w:szCs w:val="24"/>
          <w:lang w:val="ru-RU"/>
        </w:rPr>
        <w:t xml:space="preserve">; контактный телефон: </w:t>
      </w:r>
      <w:r w:rsidR="003907E5">
        <w:rPr>
          <w:rFonts w:ascii="Times New Roman" w:hAnsi="Times New Roman" w:cs="Times New Roman"/>
          <w:sz w:val="24"/>
          <w:szCs w:val="24"/>
          <w:lang w:val="ru-RU"/>
        </w:rPr>
        <w:t>_________________</w:t>
      </w:r>
      <w:r w:rsidRPr="003A5207">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w:t>
      </w:r>
      <w:r w:rsidRPr="002D0B36">
        <w:rPr>
          <w:rFonts w:ascii="Times New Roman" w:eastAsia="Times New Roman" w:hAnsi="Times New Roman" w:cs="Times New Roman"/>
          <w:sz w:val="24"/>
          <w:szCs w:val="24"/>
          <w:lang w:val="ru-RU" w:eastAsia="ar-SA"/>
        </w:rPr>
        <w:lastRenderedPageBreak/>
        <w:t>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012DE9"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sz w:val="24"/>
          <w:szCs w:val="24"/>
          <w:lang w:val="ru-RU" w:eastAsia="ar-SA"/>
        </w:rPr>
        <w:t>а</w:t>
      </w:r>
      <w:r w:rsidR="00CD63B2"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2D0B36">
        <w:rPr>
          <w:rFonts w:ascii="Times New Roman" w:eastAsia="Times New Roman" w:hAnsi="Times New Roman" w:cs="Times New Roman"/>
          <w:sz w:val="24"/>
          <w:szCs w:val="24"/>
          <w:lang w:val="ru-RU"/>
        </w:rPr>
        <w:lastRenderedPageBreak/>
        <w:t>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982214653" w:edGrp="everyone"/>
      <w:r w:rsidRPr="002D0B36">
        <w:rPr>
          <w:rFonts w:ascii="Times New Roman" w:hAnsi="Times New Roman" w:cs="Times New Roman"/>
          <w:lang w:eastAsia="en-US"/>
        </w:rPr>
        <w:t>пяти процентов</w:t>
      </w:r>
      <w:permEnd w:id="198221465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45333629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453336294"/>
      <w:r w:rsidRPr="002D0B36">
        <w:rPr>
          <w:rFonts w:ascii="Times New Roman" w:hAnsi="Times New Roman" w:cs="Times New Roman"/>
          <w:lang w:eastAsia="en-US"/>
        </w:rPr>
        <w:t xml:space="preserve"> (</w:t>
      </w:r>
      <w:permStart w:id="112297237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12297237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w:t>
      </w:r>
      <w:r w:rsidRPr="002D0B36">
        <w:rPr>
          <w:rFonts w:ascii="Times New Roman" w:hAnsi="Times New Roman" w:cs="Times New Roman"/>
        </w:rPr>
        <w:lastRenderedPageBreak/>
        <w:t xml:space="preserve">штраф в размере </w:t>
      </w:r>
      <w:permStart w:id="773589950" w:edGrp="everyone"/>
      <w:r w:rsidRPr="002D0B36">
        <w:rPr>
          <w:rFonts w:ascii="Times New Roman" w:hAnsi="Times New Roman" w:cs="Times New Roman"/>
        </w:rPr>
        <w:t>20</w:t>
      </w:r>
      <w:proofErr w:type="gramStart"/>
      <w:r w:rsidRPr="002D0B36">
        <w:rPr>
          <w:rFonts w:ascii="Times New Roman" w:hAnsi="Times New Roman" w:cs="Times New Roman"/>
        </w:rPr>
        <w:t>%</w:t>
      </w:r>
      <w:permEnd w:id="773589950"/>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853284189" w:edGrp="everyone"/>
    </w:p>
    <w:permEnd w:id="853284189"/>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305562188"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305562188"/>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w:t>
      </w:r>
      <w:r w:rsidRPr="002D0B36">
        <w:rPr>
          <w:rFonts w:ascii="Times New Roman" w:eastAsia="Times New Roman" w:hAnsi="Times New Roman" w:cs="Times New Roman"/>
          <w:sz w:val="24"/>
          <w:szCs w:val="24"/>
          <w:lang w:val="ru-RU"/>
        </w:rPr>
        <w:lastRenderedPageBreak/>
        <w:t>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w:t>
      </w:r>
      <w:r w:rsidR="008A0269">
        <w:rPr>
          <w:rFonts w:ascii="Times New Roman" w:eastAsia="Times New Roman" w:hAnsi="Times New Roman" w:cs="Times New Roman"/>
          <w:sz w:val="24"/>
          <w:szCs w:val="24"/>
          <w:lang w:val="ru-RU" w:eastAsia="ru-RU"/>
        </w:rPr>
        <w:t>Товара</w:t>
      </w:r>
      <w:bookmarkStart w:id="6" w:name="_GoBack"/>
      <w:bookmarkEnd w:id="6"/>
      <w:r w:rsidRPr="002D0B36">
        <w:rPr>
          <w:rFonts w:ascii="Times New Roman" w:eastAsia="Times New Roman" w:hAnsi="Times New Roman" w:cs="Times New Roman"/>
          <w:sz w:val="24"/>
          <w:szCs w:val="24"/>
          <w:lang w:val="ru-RU" w:eastAsia="ru-RU"/>
        </w:rPr>
        <w:t>.</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7834906" w:edGrp="everyone"/>
      <w:r w:rsidRPr="002D0B36">
        <w:rPr>
          <w:rFonts w:ascii="Times New Roman" w:eastAsia="Times New Roman" w:hAnsi="Times New Roman" w:cs="Times New Roman"/>
          <w:sz w:val="24"/>
          <w:szCs w:val="24"/>
          <w:lang w:val="ru-RU" w:eastAsia="ru-RU"/>
        </w:rPr>
        <w:t>5</w:t>
      </w:r>
      <w:permEnd w:id="17834906"/>
      <w:r w:rsidRPr="002D0B36">
        <w:rPr>
          <w:rFonts w:ascii="Times New Roman" w:eastAsia="Times New Roman" w:hAnsi="Times New Roman" w:cs="Times New Roman"/>
          <w:sz w:val="24"/>
          <w:szCs w:val="24"/>
          <w:lang w:val="ru-RU" w:eastAsia="ru-RU"/>
        </w:rPr>
        <w:t xml:space="preserve"> (</w:t>
      </w:r>
      <w:permStart w:id="1553819193" w:edGrp="everyone"/>
      <w:r w:rsidRPr="002D0B36">
        <w:rPr>
          <w:rFonts w:ascii="Times New Roman" w:eastAsia="Times New Roman" w:hAnsi="Times New Roman" w:cs="Times New Roman"/>
          <w:sz w:val="24"/>
          <w:szCs w:val="24"/>
          <w:lang w:val="ru-RU" w:eastAsia="ru-RU"/>
        </w:rPr>
        <w:t>пяти</w:t>
      </w:r>
      <w:permEnd w:id="1553819193"/>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468464947" w:edGrp="everyone"/>
      <w:r w:rsidRPr="002D0B36">
        <w:rPr>
          <w:rFonts w:ascii="Times New Roman" w:eastAsia="Times New Roman" w:hAnsi="Times New Roman" w:cs="Times New Roman"/>
          <w:sz w:val="24"/>
          <w:szCs w:val="24"/>
          <w:lang w:val="ru-RU" w:eastAsia="ru-RU"/>
        </w:rPr>
        <w:t>5</w:t>
      </w:r>
      <w:permEnd w:id="468464947"/>
      <w:r w:rsidRPr="002D0B36">
        <w:rPr>
          <w:rFonts w:ascii="Times New Roman" w:eastAsia="Times New Roman" w:hAnsi="Times New Roman" w:cs="Times New Roman"/>
          <w:sz w:val="24"/>
          <w:szCs w:val="24"/>
          <w:lang w:val="ru-RU" w:eastAsia="ru-RU"/>
        </w:rPr>
        <w:t xml:space="preserve"> (</w:t>
      </w:r>
      <w:permStart w:id="1571117731" w:edGrp="everyone"/>
      <w:r w:rsidRPr="002D0B36">
        <w:rPr>
          <w:rFonts w:ascii="Times New Roman" w:eastAsia="Times New Roman" w:hAnsi="Times New Roman" w:cs="Times New Roman"/>
          <w:sz w:val="24"/>
          <w:szCs w:val="24"/>
          <w:lang w:val="ru-RU" w:eastAsia="ru-RU"/>
        </w:rPr>
        <w:t>пяти</w:t>
      </w:r>
      <w:permEnd w:id="1571117731"/>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985226250" w:edGrp="everyone"/>
      <w:r w:rsidRPr="002D0B36">
        <w:rPr>
          <w:rFonts w:ascii="Times New Roman" w:eastAsia="Times New Roman" w:hAnsi="Times New Roman" w:cs="Times New Roman"/>
          <w:sz w:val="24"/>
          <w:szCs w:val="24"/>
          <w:lang w:val="ru-RU" w:eastAsia="ar-SA"/>
        </w:rPr>
        <w:t>1</w:t>
      </w:r>
      <w:permEnd w:id="985226250"/>
      <w:r w:rsidRPr="002D0B36">
        <w:rPr>
          <w:rFonts w:ascii="Times New Roman" w:eastAsia="Times New Roman" w:hAnsi="Times New Roman" w:cs="Times New Roman"/>
          <w:sz w:val="24"/>
          <w:szCs w:val="24"/>
          <w:lang w:val="ru-RU"/>
        </w:rPr>
        <w:t xml:space="preserve"> (</w:t>
      </w:r>
      <w:permStart w:id="185170895" w:edGrp="everyone"/>
      <w:r w:rsidRPr="002D0B36">
        <w:rPr>
          <w:rFonts w:ascii="Times New Roman" w:eastAsia="Times New Roman" w:hAnsi="Times New Roman" w:cs="Times New Roman"/>
          <w:sz w:val="24"/>
          <w:szCs w:val="24"/>
          <w:lang w:val="ru-RU" w:eastAsia="ar-SA"/>
        </w:rPr>
        <w:t>один</w:t>
      </w:r>
      <w:permEnd w:id="185170895"/>
      <w:r w:rsidRPr="002D0B36">
        <w:rPr>
          <w:rFonts w:ascii="Times New Roman" w:eastAsia="Times New Roman" w:hAnsi="Times New Roman" w:cs="Times New Roman"/>
          <w:sz w:val="24"/>
          <w:szCs w:val="24"/>
          <w:lang w:val="ru-RU"/>
        </w:rPr>
        <w:t xml:space="preserve">) </w:t>
      </w:r>
      <w:bookmarkStart w:id="7" w:name="ТекстовоеПоле77"/>
      <w:permStart w:id="1806172419"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7"/>
      <w:permEnd w:id="1806172419"/>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2128240562" w:edGrp="everyone"/>
      <w:r w:rsidRPr="002D0B36">
        <w:rPr>
          <w:rFonts w:ascii="Times New Roman" w:eastAsia="Times New Roman" w:hAnsi="Times New Roman" w:cs="Times New Roman"/>
          <w:sz w:val="24"/>
          <w:szCs w:val="24"/>
          <w:lang w:val="ru-RU"/>
        </w:rPr>
        <w:t xml:space="preserve">3.4.1. </w:t>
      </w:r>
      <w:permEnd w:id="2128240562"/>
      <w:r w:rsidRPr="002D0B36">
        <w:rPr>
          <w:rFonts w:ascii="Times New Roman" w:eastAsia="Times New Roman" w:hAnsi="Times New Roman" w:cs="Times New Roman"/>
          <w:sz w:val="24"/>
          <w:szCs w:val="24"/>
          <w:lang w:val="ru-RU"/>
        </w:rPr>
        <w:t xml:space="preserve">настоящего Договора, более чем на </w:t>
      </w:r>
      <w:permStart w:id="1240681965" w:edGrp="everyone"/>
      <w:r w:rsidRPr="002D0B36">
        <w:rPr>
          <w:rFonts w:ascii="Times New Roman" w:eastAsia="Times New Roman" w:hAnsi="Times New Roman" w:cs="Times New Roman"/>
          <w:sz w:val="24"/>
          <w:szCs w:val="24"/>
          <w:lang w:val="ru-RU" w:eastAsia="ar-SA"/>
        </w:rPr>
        <w:t>3</w:t>
      </w:r>
      <w:permEnd w:id="1240681965"/>
      <w:r w:rsidRPr="002D0B36">
        <w:rPr>
          <w:rFonts w:ascii="Times New Roman" w:eastAsia="Times New Roman" w:hAnsi="Times New Roman" w:cs="Times New Roman"/>
          <w:sz w:val="24"/>
          <w:szCs w:val="24"/>
          <w:lang w:val="ru-RU"/>
        </w:rPr>
        <w:t xml:space="preserve"> (</w:t>
      </w:r>
      <w:permStart w:id="1459233235" w:edGrp="everyone"/>
      <w:r w:rsidRPr="002D0B36">
        <w:rPr>
          <w:rFonts w:ascii="Times New Roman" w:eastAsia="Times New Roman" w:hAnsi="Times New Roman" w:cs="Times New Roman"/>
          <w:sz w:val="24"/>
          <w:szCs w:val="24"/>
          <w:lang w:val="ru-RU" w:eastAsia="ar-SA"/>
        </w:rPr>
        <w:t>три</w:t>
      </w:r>
      <w:permEnd w:id="1459233235"/>
      <w:r w:rsidRPr="002D0B36">
        <w:rPr>
          <w:rFonts w:ascii="Times New Roman" w:eastAsia="Times New Roman" w:hAnsi="Times New Roman" w:cs="Times New Roman"/>
          <w:sz w:val="24"/>
          <w:szCs w:val="24"/>
          <w:lang w:val="ru-RU"/>
        </w:rPr>
        <w:t xml:space="preserve">) </w:t>
      </w:r>
      <w:permStart w:id="1978626895" w:edGrp="everyone"/>
      <w:r w:rsidRPr="002D0B36">
        <w:rPr>
          <w:rFonts w:ascii="Times New Roman" w:eastAsia="Times New Roman" w:hAnsi="Times New Roman" w:cs="Times New Roman"/>
          <w:sz w:val="24"/>
          <w:szCs w:val="24"/>
          <w:lang w:val="ru-RU" w:eastAsia="ar-SA"/>
        </w:rPr>
        <w:t>месяца</w:t>
      </w:r>
      <w:permEnd w:id="1978626895"/>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109988210" w:edGrp="everyone"/>
      <w:r w:rsidRPr="002D0B36">
        <w:rPr>
          <w:rFonts w:ascii="Times New Roman" w:eastAsia="Times New Roman" w:hAnsi="Times New Roman" w:cs="Times New Roman"/>
          <w:sz w:val="24"/>
          <w:szCs w:val="24"/>
          <w:lang w:val="ru-RU"/>
        </w:rPr>
        <w:t xml:space="preserve">3.4.1 </w:t>
      </w:r>
      <w:permEnd w:id="1109988210"/>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076521095"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B86D01" w:rsidP="0004316A">
      <w:pPr>
        <w:suppressAutoHyphens/>
        <w:spacing w:after="0"/>
        <w:ind w:left="1702"/>
        <w:jc w:val="both"/>
        <w:rPr>
          <w:rFonts w:ascii="Times New Roman" w:hAnsi="Times New Roman" w:cs="Times New Roman"/>
          <w:color w:val="000000"/>
          <w:lang w:eastAsia="zh-CN"/>
        </w:rPr>
      </w:pPr>
      <w:r w:rsidRPr="00B86D01">
        <w:rPr>
          <w:rFonts w:ascii="Times New Roman" w:hAnsi="Times New Roman" w:cs="Times New Roman"/>
          <w:color w:val="000000"/>
          <w:lang w:eastAsia="zh-CN"/>
        </w:rPr>
        <w:t xml:space="preserve">Гарипов И.Р., </w:t>
      </w:r>
      <w:proofErr w:type="spellStart"/>
      <w:r w:rsidRPr="00B86D01">
        <w:rPr>
          <w:rFonts w:ascii="Times New Roman" w:hAnsi="Times New Roman" w:cs="Times New Roman"/>
          <w:color w:val="000000"/>
          <w:lang w:eastAsia="zh-CN"/>
        </w:rPr>
        <w:t>тел</w:t>
      </w:r>
      <w:proofErr w:type="spellEnd"/>
      <w:r w:rsidRPr="00B86D01">
        <w:rPr>
          <w:rFonts w:ascii="Times New Roman" w:hAnsi="Times New Roman" w:cs="Times New Roman"/>
          <w:color w:val="000000"/>
          <w:lang w:eastAsia="zh-CN"/>
        </w:rPr>
        <w:t>. 221-54-45</w:t>
      </w:r>
      <w:r w:rsidR="005E04AB"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w:t>
      </w:r>
    </w:p>
    <w:p w:rsidR="005E04AB" w:rsidRPr="00B86D01"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w:t>
      </w:r>
      <w:r w:rsidRPr="00B86D01">
        <w:rPr>
          <w:rFonts w:ascii="Times New Roman" w:hAnsi="Times New Roman" w:cs="Times New Roman"/>
          <w:color w:val="000000"/>
          <w:lang w:eastAsia="zh-CN"/>
        </w:rPr>
        <w:t>-</w:t>
      </w:r>
      <w:r w:rsidRPr="002D0B36">
        <w:rPr>
          <w:rFonts w:ascii="Times New Roman" w:hAnsi="Times New Roman" w:cs="Times New Roman"/>
          <w:color w:val="000000"/>
          <w:lang w:eastAsia="zh-CN"/>
        </w:rPr>
        <w:t>mail</w:t>
      </w:r>
      <w:r w:rsidRPr="00B86D01">
        <w:rPr>
          <w:rFonts w:ascii="Times New Roman" w:hAnsi="Times New Roman" w:cs="Times New Roman"/>
          <w:color w:val="000000"/>
          <w:lang w:eastAsia="zh-CN"/>
        </w:rPr>
        <w:t xml:space="preserve">: </w:t>
      </w:r>
      <w:r w:rsidR="00B86D01" w:rsidRPr="00B86D01">
        <w:rPr>
          <w:rFonts w:ascii="Times New Roman" w:hAnsi="Times New Roman" w:cs="Times New Roman"/>
          <w:color w:val="000000"/>
          <w:lang w:eastAsia="zh-CN"/>
        </w:rPr>
        <w:t>i.garipov@bashtel.ru</w:t>
      </w:r>
    </w:p>
    <w:permEnd w:id="1076521095"/>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389511058"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1389511058"/>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lastRenderedPageBreak/>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E96C7B">
        <w:t>в течение 1 (одного) года</w:t>
      </w:r>
      <w:r w:rsidR="0004316A" w:rsidRPr="002D0B36">
        <w:t>.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F15960" w:rsidP="002D0B36">
      <w:pPr>
        <w:pStyle w:val="a7"/>
        <w:numPr>
          <w:ilvl w:val="1"/>
          <w:numId w:val="28"/>
        </w:numPr>
        <w:suppressAutoHyphens/>
        <w:spacing w:after="120"/>
        <w:ind w:left="0" w:firstLine="709"/>
        <w:jc w:val="both"/>
      </w:pPr>
      <w:r w:rsidRPr="00F15960">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F15960" w:rsidRDefault="00F15960" w:rsidP="00F15960">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924598320" w:edGrp="everyone" w:colFirst="0" w:colLast="0"/>
            <w:permStart w:id="1082407484"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326006588" w:edGrp="everyone" w:colFirst="0" w:colLast="0"/>
            <w:permStart w:id="1416188555" w:edGrp="everyone" w:colFirst="2" w:colLast="2"/>
            <w:permEnd w:id="1924598320"/>
            <w:permEnd w:id="1082407484"/>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271269110" w:edGrp="everyone" w:colFirst="0" w:colLast="0"/>
            <w:permStart w:id="756301755" w:edGrp="everyone" w:colFirst="2" w:colLast="2"/>
            <w:permEnd w:id="1326006588"/>
            <w:permEnd w:id="1416188555"/>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116412570" w:edGrp="everyone" w:colFirst="0" w:colLast="0"/>
            <w:permStart w:id="1255607251" w:edGrp="everyone" w:colFirst="2" w:colLast="2"/>
            <w:permEnd w:id="1271269110"/>
            <w:permEnd w:id="756301755"/>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116412570"/>
      <w:permEnd w:id="1255607251"/>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7"/>
          <w:footerReference w:type="even" r:id="rId8"/>
          <w:footerReference w:type="default" r:id="rId9"/>
          <w:footerReference w:type="first" r:id="rId10"/>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961565121"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0861C2" w:rsidRPr="00CD63B2" w:rsidRDefault="000861C2" w:rsidP="000861C2">
      <w:pPr>
        <w:spacing w:after="0" w:line="240" w:lineRule="auto"/>
        <w:jc w:val="center"/>
        <w:rPr>
          <w:rFonts w:ascii="Times New Roman" w:eastAsia="Calibri" w:hAnsi="Times New Roman" w:cs="Times New Roman"/>
          <w:sz w:val="26"/>
          <w:szCs w:val="26"/>
          <w:lang w:val="ru-RU" w:eastAsia="ru-RU"/>
        </w:rPr>
      </w:pP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0861C2" w:rsidRPr="008A0269" w:rsidTr="0050148B">
        <w:trPr>
          <w:trHeight w:val="1592"/>
        </w:trPr>
        <w:tc>
          <w:tcPr>
            <w:tcW w:w="588" w:type="dxa"/>
          </w:tcPr>
          <w:p w:rsidR="000861C2" w:rsidRPr="0069192C" w:rsidRDefault="000861C2" w:rsidP="0050148B">
            <w:pPr>
              <w:jc w:val="center"/>
              <w:rPr>
                <w:rFonts w:eastAsia="MS Mincho" w:cs="Times New Roman"/>
                <w:b/>
                <w:bCs/>
              </w:rPr>
            </w:pPr>
            <w:r w:rsidRPr="0069192C">
              <w:rPr>
                <w:rFonts w:eastAsia="MS Mincho" w:cs="Times New Roman"/>
                <w:b/>
                <w:bCs/>
              </w:rPr>
              <w:t>№ п/п</w:t>
            </w:r>
          </w:p>
        </w:tc>
        <w:tc>
          <w:tcPr>
            <w:tcW w:w="1108" w:type="dxa"/>
          </w:tcPr>
          <w:p w:rsidR="000861C2" w:rsidRPr="0069192C" w:rsidRDefault="000861C2" w:rsidP="0050148B">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0861C2" w:rsidRPr="0069192C" w:rsidRDefault="000861C2" w:rsidP="0050148B">
            <w:pPr>
              <w:jc w:val="center"/>
              <w:rPr>
                <w:rFonts w:eastAsia="MS Mincho" w:cs="Times New Roman"/>
                <w:b/>
                <w:bCs/>
              </w:rPr>
            </w:pPr>
            <w:r w:rsidRPr="0069192C">
              <w:rPr>
                <w:rFonts w:eastAsia="MS Mincho" w:cs="Times New Roman"/>
                <w:b/>
                <w:bCs/>
              </w:rPr>
              <w:t>Производитель</w:t>
            </w:r>
          </w:p>
        </w:tc>
        <w:tc>
          <w:tcPr>
            <w:tcW w:w="6661" w:type="dxa"/>
          </w:tcPr>
          <w:p w:rsidR="000861C2" w:rsidRPr="0069192C" w:rsidRDefault="000861C2" w:rsidP="0050148B">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0861C2" w:rsidRPr="0069192C" w:rsidRDefault="000861C2" w:rsidP="0050148B">
            <w:pPr>
              <w:jc w:val="center"/>
              <w:rPr>
                <w:rFonts w:eastAsia="MS Mincho" w:cs="Times New Roman"/>
                <w:b/>
                <w:bCs/>
              </w:rPr>
            </w:pPr>
            <w:r w:rsidRPr="0069192C">
              <w:rPr>
                <w:rFonts w:eastAsia="MS Mincho" w:cs="Times New Roman"/>
                <w:b/>
                <w:bCs/>
              </w:rPr>
              <w:t>Единица измерения</w:t>
            </w:r>
          </w:p>
        </w:tc>
        <w:tc>
          <w:tcPr>
            <w:tcW w:w="986" w:type="dxa"/>
          </w:tcPr>
          <w:p w:rsidR="000861C2" w:rsidRPr="0069192C" w:rsidRDefault="000861C2" w:rsidP="0050148B">
            <w:pPr>
              <w:jc w:val="center"/>
              <w:rPr>
                <w:rFonts w:eastAsia="MS Mincho" w:cs="Times New Roman"/>
                <w:b/>
                <w:bCs/>
              </w:rPr>
            </w:pPr>
            <w:r w:rsidRPr="0069192C">
              <w:rPr>
                <w:rFonts w:eastAsia="MS Mincho" w:cs="Times New Roman"/>
                <w:b/>
                <w:bCs/>
              </w:rPr>
              <w:t>Гарантийный срок</w:t>
            </w:r>
          </w:p>
        </w:tc>
        <w:tc>
          <w:tcPr>
            <w:tcW w:w="1708" w:type="dxa"/>
          </w:tcPr>
          <w:p w:rsidR="000861C2" w:rsidRPr="0069192C" w:rsidRDefault="000861C2" w:rsidP="0050148B">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0861C2" w:rsidRPr="0069192C" w:rsidRDefault="000861C2" w:rsidP="0050148B">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0861C2" w:rsidRPr="0069192C" w:rsidTr="0050148B">
        <w:trPr>
          <w:trHeight w:val="244"/>
        </w:trPr>
        <w:tc>
          <w:tcPr>
            <w:tcW w:w="588" w:type="dxa"/>
          </w:tcPr>
          <w:p w:rsidR="000861C2" w:rsidRPr="0069192C" w:rsidRDefault="000861C2" w:rsidP="0050148B">
            <w:pPr>
              <w:jc w:val="center"/>
              <w:rPr>
                <w:rFonts w:eastAsia="MS Mincho" w:cs="Times New Roman"/>
                <w:iCs/>
              </w:rPr>
            </w:pPr>
            <w:r w:rsidRPr="0069192C">
              <w:rPr>
                <w:rFonts w:eastAsia="MS Mincho" w:cs="Times New Roman"/>
                <w:iCs/>
              </w:rPr>
              <w:t>1</w:t>
            </w:r>
          </w:p>
        </w:tc>
        <w:tc>
          <w:tcPr>
            <w:tcW w:w="1108" w:type="dxa"/>
          </w:tcPr>
          <w:p w:rsidR="000861C2" w:rsidRPr="0069192C" w:rsidRDefault="000861C2" w:rsidP="0050148B">
            <w:pPr>
              <w:jc w:val="center"/>
              <w:rPr>
                <w:rFonts w:eastAsia="MS Mincho" w:cs="Times New Roman"/>
                <w:iCs/>
              </w:rPr>
            </w:pPr>
            <w:r w:rsidRPr="0069192C">
              <w:rPr>
                <w:rFonts w:eastAsia="MS Mincho" w:cs="Times New Roman"/>
                <w:iCs/>
              </w:rPr>
              <w:t>2</w:t>
            </w:r>
          </w:p>
        </w:tc>
        <w:tc>
          <w:tcPr>
            <w:tcW w:w="1701" w:type="dxa"/>
          </w:tcPr>
          <w:p w:rsidR="000861C2" w:rsidRPr="0069192C" w:rsidRDefault="000861C2" w:rsidP="0050148B">
            <w:pPr>
              <w:jc w:val="center"/>
              <w:rPr>
                <w:rFonts w:eastAsia="MS Mincho" w:cs="Times New Roman"/>
                <w:iCs/>
              </w:rPr>
            </w:pPr>
            <w:r w:rsidRPr="0069192C">
              <w:rPr>
                <w:rFonts w:eastAsia="MS Mincho" w:cs="Times New Roman"/>
                <w:iCs/>
              </w:rPr>
              <w:t>3</w:t>
            </w:r>
          </w:p>
        </w:tc>
        <w:tc>
          <w:tcPr>
            <w:tcW w:w="6661" w:type="dxa"/>
          </w:tcPr>
          <w:p w:rsidR="000861C2" w:rsidRPr="0069192C" w:rsidRDefault="000861C2" w:rsidP="0050148B">
            <w:pPr>
              <w:jc w:val="center"/>
              <w:rPr>
                <w:rFonts w:eastAsia="MS Mincho" w:cs="Times New Roman"/>
                <w:iCs/>
              </w:rPr>
            </w:pPr>
            <w:r w:rsidRPr="0069192C">
              <w:rPr>
                <w:rFonts w:eastAsia="MS Mincho" w:cs="Times New Roman"/>
                <w:iCs/>
              </w:rPr>
              <w:t>4</w:t>
            </w:r>
          </w:p>
        </w:tc>
        <w:tc>
          <w:tcPr>
            <w:tcW w:w="881" w:type="dxa"/>
          </w:tcPr>
          <w:p w:rsidR="000861C2" w:rsidRPr="0069192C" w:rsidRDefault="000861C2" w:rsidP="0050148B">
            <w:pPr>
              <w:jc w:val="center"/>
              <w:rPr>
                <w:rFonts w:eastAsia="MS Mincho" w:cs="Times New Roman"/>
                <w:iCs/>
              </w:rPr>
            </w:pPr>
            <w:r w:rsidRPr="0069192C">
              <w:rPr>
                <w:rFonts w:eastAsia="MS Mincho" w:cs="Times New Roman"/>
                <w:iCs/>
              </w:rPr>
              <w:t>5</w:t>
            </w:r>
          </w:p>
        </w:tc>
        <w:tc>
          <w:tcPr>
            <w:tcW w:w="986" w:type="dxa"/>
          </w:tcPr>
          <w:p w:rsidR="000861C2" w:rsidRPr="0069192C" w:rsidRDefault="000861C2" w:rsidP="0050148B">
            <w:pPr>
              <w:jc w:val="center"/>
              <w:rPr>
                <w:rFonts w:eastAsia="MS Mincho" w:cs="Times New Roman"/>
                <w:iCs/>
              </w:rPr>
            </w:pPr>
            <w:r w:rsidRPr="0069192C">
              <w:rPr>
                <w:rFonts w:eastAsia="MS Mincho" w:cs="Times New Roman"/>
                <w:iCs/>
              </w:rPr>
              <w:t>6</w:t>
            </w:r>
          </w:p>
        </w:tc>
        <w:tc>
          <w:tcPr>
            <w:tcW w:w="1708" w:type="dxa"/>
          </w:tcPr>
          <w:p w:rsidR="000861C2" w:rsidRPr="0069192C" w:rsidRDefault="000861C2" w:rsidP="0050148B">
            <w:pPr>
              <w:jc w:val="center"/>
              <w:rPr>
                <w:rFonts w:eastAsia="MS Mincho" w:cs="Times New Roman"/>
                <w:iCs/>
              </w:rPr>
            </w:pPr>
            <w:r w:rsidRPr="0069192C">
              <w:rPr>
                <w:rFonts w:eastAsia="MS Mincho" w:cs="Times New Roman"/>
                <w:iCs/>
              </w:rPr>
              <w:t>7</w:t>
            </w:r>
          </w:p>
        </w:tc>
        <w:tc>
          <w:tcPr>
            <w:tcW w:w="1700" w:type="dxa"/>
          </w:tcPr>
          <w:p w:rsidR="000861C2" w:rsidRPr="0069192C" w:rsidRDefault="000861C2" w:rsidP="0050148B">
            <w:pPr>
              <w:jc w:val="center"/>
              <w:rPr>
                <w:rFonts w:eastAsia="MS Mincho" w:cs="Times New Roman"/>
                <w:iCs/>
              </w:rPr>
            </w:pPr>
            <w:r w:rsidRPr="0069192C">
              <w:rPr>
                <w:rFonts w:eastAsia="MS Mincho" w:cs="Times New Roman"/>
                <w:iCs/>
              </w:rPr>
              <w:t>8</w:t>
            </w:r>
          </w:p>
        </w:tc>
      </w:tr>
      <w:tr w:rsidR="000861C2" w:rsidRPr="0069192C" w:rsidTr="0050148B">
        <w:trPr>
          <w:trHeight w:val="136"/>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8001A3" w:rsidRDefault="000861C2" w:rsidP="0050148B">
            <w:pPr>
              <w:rPr>
                <w:rFonts w:ascii="Calibri" w:eastAsia="Times New Roman" w:hAnsi="Calibri" w:cs="Times New Roman"/>
              </w:rPr>
            </w:pPr>
          </w:p>
        </w:tc>
        <w:tc>
          <w:tcPr>
            <w:tcW w:w="881" w:type="dxa"/>
            <w:vAlign w:val="center"/>
          </w:tcPr>
          <w:p w:rsidR="000861C2" w:rsidRPr="0069192C" w:rsidRDefault="000861C2" w:rsidP="0050148B">
            <w:pPr>
              <w:jc w:val="center"/>
              <w:rPr>
                <w:rFonts w:eastAsia="MS Mincho" w:cs="Times New Roman"/>
              </w:rPr>
            </w:pPr>
          </w:p>
        </w:tc>
        <w:tc>
          <w:tcPr>
            <w:tcW w:w="986" w:type="dxa"/>
            <w:vAlign w:val="center"/>
          </w:tcPr>
          <w:p w:rsidR="000861C2" w:rsidRPr="0069192C" w:rsidRDefault="000861C2" w:rsidP="0050148B">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r w:rsidR="000861C2" w:rsidRPr="0069192C" w:rsidTr="0050148B">
        <w:trPr>
          <w:trHeight w:val="197"/>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3E46E4" w:rsidRDefault="000861C2" w:rsidP="0050148B">
            <w:pPr>
              <w:rPr>
                <w:rFonts w:ascii="Calibri" w:eastAsia="Times New Roman" w:hAnsi="Calibri" w:cs="Times New Roman"/>
              </w:rPr>
            </w:pPr>
          </w:p>
        </w:tc>
        <w:tc>
          <w:tcPr>
            <w:tcW w:w="881" w:type="dxa"/>
            <w:vAlign w:val="center"/>
          </w:tcPr>
          <w:p w:rsidR="000861C2" w:rsidRDefault="000861C2" w:rsidP="0050148B">
            <w:pPr>
              <w:jc w:val="center"/>
            </w:pPr>
          </w:p>
        </w:tc>
        <w:tc>
          <w:tcPr>
            <w:tcW w:w="986" w:type="dxa"/>
            <w:vAlign w:val="center"/>
          </w:tcPr>
          <w:p w:rsidR="000861C2" w:rsidRPr="0069192C" w:rsidRDefault="000861C2" w:rsidP="0050148B">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r w:rsidR="000861C2" w:rsidRPr="0069192C" w:rsidTr="0050148B">
        <w:trPr>
          <w:trHeight w:val="118"/>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0861C2" w:rsidRPr="003E46E4" w:rsidRDefault="000861C2" w:rsidP="0050148B">
            <w:pPr>
              <w:rPr>
                <w:rFonts w:ascii="Calibri" w:eastAsia="Times New Roman" w:hAnsi="Calibri" w:cs="Times New Roman"/>
              </w:rPr>
            </w:pPr>
          </w:p>
        </w:tc>
        <w:tc>
          <w:tcPr>
            <w:tcW w:w="881" w:type="dxa"/>
            <w:vAlign w:val="center"/>
          </w:tcPr>
          <w:p w:rsidR="000861C2" w:rsidRDefault="000861C2" w:rsidP="0050148B">
            <w:pPr>
              <w:jc w:val="center"/>
            </w:pPr>
          </w:p>
        </w:tc>
        <w:tc>
          <w:tcPr>
            <w:tcW w:w="986" w:type="dxa"/>
            <w:vAlign w:val="center"/>
          </w:tcPr>
          <w:p w:rsidR="000861C2" w:rsidRPr="0069192C" w:rsidRDefault="000861C2" w:rsidP="0050148B">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r w:rsidR="000861C2" w:rsidRPr="00640250" w:rsidTr="0050148B">
        <w:trPr>
          <w:trHeight w:val="118"/>
        </w:trPr>
        <w:tc>
          <w:tcPr>
            <w:tcW w:w="588" w:type="dxa"/>
          </w:tcPr>
          <w:p w:rsidR="000861C2" w:rsidRPr="0069192C" w:rsidRDefault="000861C2" w:rsidP="0050148B">
            <w:pPr>
              <w:rPr>
                <w:rFonts w:eastAsia="Times New Roman" w:cs="Times New Roman"/>
              </w:rPr>
            </w:pPr>
          </w:p>
        </w:tc>
        <w:tc>
          <w:tcPr>
            <w:tcW w:w="1108" w:type="dxa"/>
          </w:tcPr>
          <w:p w:rsidR="000861C2" w:rsidRPr="0069192C" w:rsidRDefault="000861C2" w:rsidP="0050148B">
            <w:pPr>
              <w:rPr>
                <w:rFonts w:eastAsia="Times New Roman" w:cs="Times New Roman"/>
              </w:rPr>
            </w:pPr>
          </w:p>
        </w:tc>
        <w:tc>
          <w:tcPr>
            <w:tcW w:w="1701" w:type="dxa"/>
          </w:tcPr>
          <w:p w:rsidR="000861C2" w:rsidRPr="0069192C" w:rsidRDefault="000861C2" w:rsidP="0050148B">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0861C2" w:rsidRPr="008001A3" w:rsidRDefault="000861C2" w:rsidP="0050148B">
            <w:pPr>
              <w:rPr>
                <w:rFonts w:ascii="Calibri" w:eastAsia="Times New Roman" w:hAnsi="Calibri" w:cs="Times New Roman"/>
              </w:rPr>
            </w:pPr>
          </w:p>
        </w:tc>
        <w:tc>
          <w:tcPr>
            <w:tcW w:w="881" w:type="dxa"/>
            <w:vAlign w:val="center"/>
          </w:tcPr>
          <w:p w:rsidR="000861C2" w:rsidRDefault="000861C2" w:rsidP="0050148B">
            <w:pPr>
              <w:jc w:val="center"/>
            </w:pPr>
          </w:p>
        </w:tc>
        <w:tc>
          <w:tcPr>
            <w:tcW w:w="986" w:type="dxa"/>
            <w:vAlign w:val="center"/>
          </w:tcPr>
          <w:p w:rsidR="000861C2" w:rsidRDefault="000861C2" w:rsidP="0050148B">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0861C2" w:rsidRDefault="000861C2" w:rsidP="0050148B">
            <w:pPr>
              <w:jc w:val="cente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4020F6"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w:t>
      </w:r>
      <w:r w:rsidR="000861C2" w:rsidRPr="000861C2">
        <w:rPr>
          <w:rFonts w:ascii="Times New Roman" w:eastAsia="Times New Roman" w:hAnsi="Times New Roman" w:cs="Times New Roman"/>
          <w:b/>
          <w:i/>
          <w:color w:val="000000"/>
          <w:sz w:val="24"/>
          <w:szCs w:val="24"/>
          <w:lang w:val="ru-RU" w:eastAsia="ru-RU"/>
        </w:rPr>
        <w:t xml:space="preserve">но не может превышать </w:t>
      </w:r>
      <w:r w:rsidR="00E96C7B">
        <w:rPr>
          <w:rFonts w:ascii="Times New Roman" w:eastAsia="Times New Roman" w:hAnsi="Times New Roman" w:cs="Times New Roman"/>
          <w:b/>
          <w:i/>
          <w:color w:val="000000"/>
          <w:sz w:val="24"/>
          <w:szCs w:val="24"/>
          <w:lang w:val="ru-RU" w:eastAsia="ru-RU"/>
        </w:rPr>
        <w:t>2</w:t>
      </w:r>
      <w:r w:rsidR="000861C2" w:rsidRPr="000861C2">
        <w:rPr>
          <w:rFonts w:ascii="Times New Roman" w:eastAsia="Times New Roman" w:hAnsi="Times New Roman" w:cs="Times New Roman"/>
          <w:b/>
          <w:i/>
          <w:color w:val="000000"/>
          <w:sz w:val="24"/>
          <w:szCs w:val="24"/>
          <w:lang w:val="ru-RU" w:eastAsia="ru-RU"/>
        </w:rPr>
        <w:t xml:space="preserve">0 календарных дней, с момента подписания сторонами Заказа. </w:t>
      </w:r>
    </w:p>
    <w:p w:rsidR="004020F6" w:rsidRDefault="004020F6" w:rsidP="005E04AB">
      <w:pPr>
        <w:spacing w:after="0" w:line="240" w:lineRule="auto"/>
        <w:rPr>
          <w:rFonts w:ascii="Times New Roman" w:eastAsia="MS Mincho" w:hAnsi="Times New Roman" w:cs="Times New Roman"/>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19138" w:type="dxa"/>
        <w:tblLook w:val="01E0" w:firstRow="1" w:lastRow="1" w:firstColumn="1" w:lastColumn="1" w:noHBand="0" w:noVBand="0"/>
      </w:tblPr>
      <w:tblGrid>
        <w:gridCol w:w="9356"/>
        <w:gridCol w:w="9782"/>
      </w:tblGrid>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F15960">
        <w:tc>
          <w:tcPr>
            <w:tcW w:w="9356"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8A0269">
        <w:rPr>
          <w:rFonts w:ascii="Times New Roman" w:eastAsia="MS Mincho" w:hAnsi="Times New Roman" w:cs="Times New Roman"/>
          <w:sz w:val="26"/>
          <w:szCs w:val="26"/>
          <w:lang w:val="ru-RU" w:eastAsia="ja-JP"/>
        </w:rPr>
      </w:r>
      <w:r w:rsidR="008A0269">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8A0269">
        <w:rPr>
          <w:rFonts w:ascii="Times New Roman" w:eastAsia="MS Mincho" w:hAnsi="Times New Roman" w:cs="Times New Roman"/>
          <w:sz w:val="26"/>
          <w:szCs w:val="26"/>
          <w:lang w:val="ru-RU" w:eastAsia="ja-JP"/>
        </w:rPr>
      </w:r>
      <w:r w:rsidR="008A0269">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78556B" w:rsidRPr="00CD63B2" w:rsidTr="00EC716D">
        <w:trPr>
          <w:trHeight w:val="2994"/>
        </w:trPr>
        <w:tc>
          <w:tcPr>
            <w:tcW w:w="553" w:type="dxa"/>
            <w:tcBorders>
              <w:top w:val="single" w:sz="8" w:space="0" w:color="auto"/>
              <w:left w:val="single" w:sz="8" w:space="0" w:color="auto"/>
              <w:bottom w:val="nil"/>
              <w:right w:val="nil"/>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p>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8556B" w:rsidRPr="0078556B" w:rsidRDefault="0078556B" w:rsidP="0078556B">
            <w:pPr>
              <w:jc w:val="center"/>
              <w:rPr>
                <w:rFonts w:ascii="Times New Roman" w:eastAsia="MS Mincho" w:hAnsi="Times New Roman" w:cs="Times New Roman"/>
                <w:b/>
                <w:bCs/>
                <w:sz w:val="20"/>
                <w:szCs w:val="20"/>
                <w:lang w:val="ru-RU"/>
              </w:rPr>
            </w:pPr>
            <w:r w:rsidRPr="0078556B">
              <w:rPr>
                <w:rFonts w:ascii="Times New Roman" w:eastAsia="MS Mincho" w:hAnsi="Times New Roman" w:cs="Times New Roman"/>
                <w:b/>
                <w:bCs/>
                <w:sz w:val="20"/>
                <w:szCs w:val="20"/>
                <w:lang w:val="ru-RU"/>
              </w:rPr>
              <w:t xml:space="preserve">Стоимость Товара без учёта </w:t>
            </w:r>
            <w:proofErr w:type="gramStart"/>
            <w:r w:rsidRPr="0078556B">
              <w:rPr>
                <w:rFonts w:ascii="Times New Roman" w:eastAsia="MS Mincho" w:hAnsi="Times New Roman" w:cs="Times New Roman"/>
                <w:b/>
                <w:bCs/>
                <w:sz w:val="20"/>
                <w:szCs w:val="20"/>
                <w:lang w:val="ru-RU"/>
              </w:rPr>
              <w:t>НДС  (</w:t>
            </w:r>
            <w:proofErr w:type="gramEnd"/>
            <w:r w:rsidRPr="0078556B">
              <w:rPr>
                <w:rFonts w:ascii="Times New Roman" w:eastAsia="MS Mincho" w:hAnsi="Times New Roman" w:cs="Times New Roman"/>
                <w:b/>
                <w:bCs/>
                <w:sz w:val="20"/>
                <w:szCs w:val="20"/>
                <w:lang w:val="ru-RU"/>
              </w:rPr>
              <w:t>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78556B" w:rsidRPr="0078556B" w:rsidRDefault="0078556B" w:rsidP="0078556B">
            <w:pPr>
              <w:jc w:val="center"/>
              <w:rPr>
                <w:rFonts w:ascii="Times New Roman" w:eastAsia="MS Mincho" w:hAnsi="Times New Roman" w:cs="Times New Roman"/>
                <w:b/>
                <w:bCs/>
                <w:sz w:val="20"/>
                <w:szCs w:val="20"/>
                <w:lang w:val="ru-RU"/>
              </w:rPr>
            </w:pPr>
            <w:r w:rsidRPr="0078556B">
              <w:rPr>
                <w:rFonts w:ascii="Times New Roman" w:eastAsia="MS Mincho" w:hAnsi="Times New Roman" w:cs="Times New Roman"/>
                <w:b/>
                <w:bCs/>
                <w:sz w:val="20"/>
                <w:szCs w:val="20"/>
                <w:lang w:val="ru-RU"/>
              </w:rPr>
              <w:t xml:space="preserve">Стоимость Товара, в том числе </w:t>
            </w:r>
            <w:proofErr w:type="gramStart"/>
            <w:r w:rsidRPr="0078556B">
              <w:rPr>
                <w:rFonts w:ascii="Times New Roman" w:eastAsia="MS Mincho" w:hAnsi="Times New Roman" w:cs="Times New Roman"/>
                <w:b/>
                <w:bCs/>
                <w:sz w:val="20"/>
                <w:szCs w:val="20"/>
                <w:lang w:val="ru-RU"/>
              </w:rPr>
              <w:t>НДС(</w:t>
            </w:r>
            <w:proofErr w:type="gramEnd"/>
            <w:r w:rsidRPr="0078556B">
              <w:rPr>
                <w:rFonts w:ascii="Times New Roman" w:eastAsia="MS Mincho" w:hAnsi="Times New Roman" w:cs="Times New Roman"/>
                <w:b/>
                <w:bCs/>
                <w:sz w:val="20"/>
                <w:szCs w:val="20"/>
                <w:lang w:val="ru-RU"/>
              </w:rPr>
              <w:t>по ставке</w:t>
            </w:r>
            <w:r w:rsidRPr="0078556B">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78556B">
              <w:rPr>
                <w:rFonts w:ascii="Times New Roman" w:hAnsi="Times New Roman" w:cs="Times New Roman"/>
                <w:lang w:val="ru-RU"/>
              </w:rPr>
              <w:instrText xml:space="preserve"> </w:instrText>
            </w:r>
            <w:r w:rsidRPr="0078556B">
              <w:rPr>
                <w:rFonts w:ascii="Times New Roman" w:hAnsi="Times New Roman" w:cs="Times New Roman"/>
              </w:rPr>
              <w:instrText>FORMTEXT</w:instrText>
            </w:r>
            <w:r w:rsidRPr="0078556B">
              <w:rPr>
                <w:rFonts w:ascii="Times New Roman" w:hAnsi="Times New Roman" w:cs="Times New Roman"/>
                <w:lang w:val="ru-RU"/>
              </w:rPr>
              <w:instrText xml:space="preserve"> </w:instrText>
            </w:r>
            <w:r w:rsidRPr="0078556B">
              <w:rPr>
                <w:rFonts w:ascii="Times New Roman" w:hAnsi="Times New Roman" w:cs="Times New Roman"/>
              </w:rPr>
            </w:r>
            <w:r w:rsidRPr="0078556B">
              <w:rPr>
                <w:rFonts w:ascii="Times New Roman" w:hAnsi="Times New Roman" w:cs="Times New Roman"/>
              </w:rPr>
              <w:fldChar w:fldCharType="separate"/>
            </w:r>
            <w:r w:rsidRPr="0078556B">
              <w:rPr>
                <w:rFonts w:ascii="Times New Roman" w:hAnsi="Times New Roman" w:cs="Times New Roman"/>
                <w:noProof/>
                <w:lang w:val="ru-RU"/>
              </w:rPr>
              <w:t>___</w:t>
            </w:r>
            <w:r w:rsidRPr="0078556B">
              <w:rPr>
                <w:rFonts w:ascii="Times New Roman" w:hAnsi="Times New Roman" w:cs="Times New Roman"/>
              </w:rPr>
              <w:fldChar w:fldCharType="end"/>
            </w:r>
            <w:r w:rsidRPr="0078556B">
              <w:rPr>
                <w:rFonts w:ascii="Times New Roman" w:hAnsi="Times New Roman" w:cs="Times New Roman"/>
                <w:lang w:val="ru-RU"/>
              </w:rPr>
              <w:t>%)</w:t>
            </w:r>
            <w:r w:rsidRPr="0078556B">
              <w:rPr>
                <w:rFonts w:ascii="Times New Roman" w:eastAsia="MS Mincho" w:hAnsi="Times New Roman" w:cs="Times New Roman"/>
                <w:b/>
                <w:bCs/>
                <w:sz w:val="20"/>
                <w:szCs w:val="20"/>
                <w:lang w:val="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78556B" w:rsidRPr="00CD63B2" w:rsidRDefault="0078556B" w:rsidP="0078556B">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8A0269"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8A0269"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8A0269"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8A0269"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8A0269"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78556B">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78556B">
        <w:trPr>
          <w:trHeight w:val="422"/>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single" w:sz="4" w:space="0" w:color="auto"/>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8A0269" w:rsidTr="0078556B">
        <w:trPr>
          <w:trHeight w:val="514"/>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single" w:sz="4" w:space="0" w:color="auto"/>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w:t>
      </w:r>
      <w:r w:rsidR="000451B6" w:rsidRPr="000524B1">
        <w:rPr>
          <w:rFonts w:ascii="Times New Roman" w:eastAsia="MS Mincho" w:hAnsi="Times New Roman" w:cs="Times New Roman"/>
          <w:sz w:val="24"/>
          <w:szCs w:val="24"/>
          <w:highlight w:val="yellow"/>
          <w:lang w:val="ru-RU" w:eastAsia="ja-JP"/>
        </w:rPr>
        <w:t>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961565121"/>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E96C7B" w:rsidRDefault="00E96C7B"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E96C7B" w:rsidRPr="00CD63B2" w:rsidRDefault="00E96C7B"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48B" w:rsidRDefault="0050148B">
      <w:pPr>
        <w:spacing w:after="0" w:line="240" w:lineRule="auto"/>
      </w:pPr>
      <w:r>
        <w:separator/>
      </w:r>
    </w:p>
  </w:endnote>
  <w:endnote w:type="continuationSeparator" w:id="0">
    <w:p w:rsidR="0050148B" w:rsidRDefault="0050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48B" w:rsidRDefault="0050148B"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0148B" w:rsidRDefault="0050148B"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48B" w:rsidRDefault="0050148B"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148B" w:rsidRPr="003F6B57" w:rsidRDefault="0050148B"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48B" w:rsidRDefault="0050148B">
      <w:pPr>
        <w:spacing w:after="0" w:line="240" w:lineRule="auto"/>
      </w:pPr>
      <w:r>
        <w:separator/>
      </w:r>
    </w:p>
  </w:footnote>
  <w:footnote w:type="continuationSeparator" w:id="0">
    <w:p w:rsidR="0050148B" w:rsidRDefault="0050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50148B" w:rsidRDefault="0050148B">
        <w:pPr>
          <w:pStyle w:val="a8"/>
          <w:jc w:val="center"/>
        </w:pPr>
        <w:r>
          <w:fldChar w:fldCharType="begin"/>
        </w:r>
        <w:r>
          <w:instrText>PAGE   \* MERGEFORMAT</w:instrText>
        </w:r>
        <w:r>
          <w:fldChar w:fldCharType="separate"/>
        </w:r>
        <w:r>
          <w:rPr>
            <w:noProof/>
          </w:rPr>
          <w:t>17</w:t>
        </w:r>
        <w:r>
          <w:fldChar w:fldCharType="end"/>
        </w:r>
      </w:p>
    </w:sdtContent>
  </w:sdt>
  <w:p w:rsidR="0050148B" w:rsidRPr="00BD3C17" w:rsidRDefault="0050148B"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451B6"/>
    <w:rsid w:val="000861C2"/>
    <w:rsid w:val="000A7492"/>
    <w:rsid w:val="000C7C32"/>
    <w:rsid w:val="000C7DFC"/>
    <w:rsid w:val="00101C73"/>
    <w:rsid w:val="00105647"/>
    <w:rsid w:val="00155380"/>
    <w:rsid w:val="00166F42"/>
    <w:rsid w:val="001947B2"/>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907E5"/>
    <w:rsid w:val="003A5207"/>
    <w:rsid w:val="003B053D"/>
    <w:rsid w:val="003C1EFE"/>
    <w:rsid w:val="003C550E"/>
    <w:rsid w:val="003E406C"/>
    <w:rsid w:val="004020F6"/>
    <w:rsid w:val="00431026"/>
    <w:rsid w:val="00446625"/>
    <w:rsid w:val="0045256D"/>
    <w:rsid w:val="00473AAC"/>
    <w:rsid w:val="00476E7B"/>
    <w:rsid w:val="004C7EF0"/>
    <w:rsid w:val="004E535E"/>
    <w:rsid w:val="0050148B"/>
    <w:rsid w:val="00515AEE"/>
    <w:rsid w:val="005216F9"/>
    <w:rsid w:val="00595591"/>
    <w:rsid w:val="005D5C0A"/>
    <w:rsid w:val="005E04AB"/>
    <w:rsid w:val="0060067C"/>
    <w:rsid w:val="006213C5"/>
    <w:rsid w:val="00633F04"/>
    <w:rsid w:val="00640250"/>
    <w:rsid w:val="00650A79"/>
    <w:rsid w:val="0067619B"/>
    <w:rsid w:val="0069192C"/>
    <w:rsid w:val="00701BB2"/>
    <w:rsid w:val="00733143"/>
    <w:rsid w:val="0076698B"/>
    <w:rsid w:val="0078556B"/>
    <w:rsid w:val="007C5697"/>
    <w:rsid w:val="007E01BA"/>
    <w:rsid w:val="007F6FFA"/>
    <w:rsid w:val="007F75B6"/>
    <w:rsid w:val="008001A3"/>
    <w:rsid w:val="008657AB"/>
    <w:rsid w:val="008960D5"/>
    <w:rsid w:val="008A0269"/>
    <w:rsid w:val="00931EF1"/>
    <w:rsid w:val="0097282F"/>
    <w:rsid w:val="009C2657"/>
    <w:rsid w:val="00A342D1"/>
    <w:rsid w:val="00A34CD9"/>
    <w:rsid w:val="00A70ABD"/>
    <w:rsid w:val="00A82057"/>
    <w:rsid w:val="00A902D1"/>
    <w:rsid w:val="00A90E1D"/>
    <w:rsid w:val="00AB7B58"/>
    <w:rsid w:val="00AD5790"/>
    <w:rsid w:val="00AD58C3"/>
    <w:rsid w:val="00B03C4D"/>
    <w:rsid w:val="00B37C42"/>
    <w:rsid w:val="00B5276F"/>
    <w:rsid w:val="00B71002"/>
    <w:rsid w:val="00B86D01"/>
    <w:rsid w:val="00BA6C93"/>
    <w:rsid w:val="00BB1CD1"/>
    <w:rsid w:val="00BF6546"/>
    <w:rsid w:val="00C1054B"/>
    <w:rsid w:val="00C3320E"/>
    <w:rsid w:val="00C67EF2"/>
    <w:rsid w:val="00CC4A12"/>
    <w:rsid w:val="00CD4F32"/>
    <w:rsid w:val="00CD63B2"/>
    <w:rsid w:val="00CF3889"/>
    <w:rsid w:val="00D11166"/>
    <w:rsid w:val="00D1744D"/>
    <w:rsid w:val="00D922C7"/>
    <w:rsid w:val="00DC001D"/>
    <w:rsid w:val="00DC0AB4"/>
    <w:rsid w:val="00E2261A"/>
    <w:rsid w:val="00E855E0"/>
    <w:rsid w:val="00E96C7B"/>
    <w:rsid w:val="00EC1644"/>
    <w:rsid w:val="00EC716D"/>
    <w:rsid w:val="00F104FF"/>
    <w:rsid w:val="00F15960"/>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26A38"/>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16</Pages>
  <Words>5884</Words>
  <Characters>33543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7</cp:revision>
  <cp:lastPrinted>2019-12-05T10:30:00Z</cp:lastPrinted>
  <dcterms:created xsi:type="dcterms:W3CDTF">2021-08-05T06:00:00Z</dcterms:created>
  <dcterms:modified xsi:type="dcterms:W3CDTF">2021-09-03T10:41:00Z</dcterms:modified>
</cp:coreProperties>
</file>